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9A" w:rsidRPr="00912CDA" w:rsidRDefault="007E2533" w:rsidP="007F17A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:rsidR="007E2533" w:rsidRPr="00912CDA" w:rsidRDefault="001B7934" w:rsidP="0013690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สถาบันมีการแต่งตั้ง</w:t>
      </w:r>
      <w:r w:rsidR="007E2533" w:rsidRPr="00912CDA">
        <w:rPr>
          <w:rFonts w:ascii="TH SarabunPSK" w:hAnsi="TH SarabunPSK" w:cs="TH SarabunPSK" w:hint="cs"/>
          <w:sz w:val="32"/>
          <w:szCs w:val="32"/>
          <w:cs/>
        </w:rPr>
        <w:t>ค</w:t>
      </w:r>
      <w:r w:rsidR="00694D24" w:rsidRPr="00912CDA">
        <w:rPr>
          <w:rFonts w:ascii="TH SarabunPSK" w:hAnsi="TH SarabunPSK" w:cs="TH SarabunPSK" w:hint="cs"/>
          <w:sz w:val="32"/>
          <w:szCs w:val="32"/>
          <w:cs/>
        </w:rPr>
        <w:t>ณะกรรม</w:t>
      </w:r>
      <w:r w:rsidR="007E2533" w:rsidRPr="00912CDA"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</w:t>
      </w:r>
      <w:r w:rsidR="00694D24" w:rsidRPr="00912CDA">
        <w:rPr>
          <w:rFonts w:ascii="TH SarabunPSK" w:hAnsi="TH SarabunPSK" w:cs="TH SarabunPSK" w:hint="cs"/>
          <w:sz w:val="32"/>
          <w:szCs w:val="32"/>
          <w:cs/>
        </w:rPr>
        <w:t>ระดับสถาบัน</w:t>
      </w:r>
      <w:r w:rsidR="007E2533" w:rsidRPr="00912CDA">
        <w:rPr>
          <w:rFonts w:ascii="TH SarabunPSK" w:hAnsi="TH SarabunPSK" w:cs="TH SarabunPSK" w:hint="cs"/>
          <w:sz w:val="32"/>
          <w:szCs w:val="32"/>
          <w:cs/>
        </w:rPr>
        <w:t xml:space="preserve"> โดยมีผู้บริหารระดับสูง ร่วมเป็นคณะกรรมการ </w:t>
      </w:r>
      <w:r w:rsidR="00345B85" w:rsidRPr="00912CDA">
        <w:rPr>
          <w:rFonts w:ascii="TH SarabunPSK" w:hAnsi="TH SarabunPSK" w:cs="TH SarabunPSK" w:hint="cs"/>
          <w:sz w:val="32"/>
          <w:szCs w:val="32"/>
          <w:cs/>
        </w:rPr>
        <w:t>(โดยมี รองอธิการบดีที่ได้รับมอบหมาย</w:t>
      </w:r>
      <w:r w:rsidR="00BB30F3" w:rsidRPr="00912CDA">
        <w:rPr>
          <w:rFonts w:ascii="TH SarabunPSK" w:hAnsi="TH SarabunPSK" w:cs="TH SarabunPSK" w:hint="cs"/>
          <w:sz w:val="32"/>
          <w:szCs w:val="32"/>
          <w:cs/>
        </w:rPr>
        <w:t>ให้ควบคุมดูแลงานบริหารความเสี่ยง เป็นประธานกรรมการ และมีผู้ช่วยอธิการบดีฝ่ายสารสนเทศและการเงิน เป็นกรรมการและเลขานุการ</w:t>
      </w:r>
      <w:r w:rsidR="00E34E59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533" w:rsidRPr="00912CDA">
        <w:rPr>
          <w:rFonts w:ascii="TH SarabunPSK" w:hAnsi="TH SarabunPSK" w:cs="TH SarabunPSK" w:hint="cs"/>
          <w:sz w:val="32"/>
          <w:szCs w:val="32"/>
          <w:cs/>
        </w:rPr>
        <w:t>อ้างถึงคำสั่งแต่งตั้งคณะกรรมการ</w:t>
      </w:r>
      <w:r w:rsidR="00A54F08" w:rsidRPr="00912CDA">
        <w:rPr>
          <w:rFonts w:ascii="TH SarabunPSK" w:hAnsi="TH SarabunPSK" w:cs="TH SarabunPSK" w:hint="cs"/>
          <w:sz w:val="32"/>
          <w:szCs w:val="32"/>
          <w:cs/>
        </w:rPr>
        <w:t>บริหารความเสี่ยงระดับสถาบัน</w:t>
      </w:r>
      <w:r w:rsidR="007E2533" w:rsidRPr="00912CDA"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="00A54F08" w:rsidRPr="00912CDA">
        <w:rPr>
          <w:rFonts w:ascii="TH SarabunPSK" w:hAnsi="TH SarabunPSK" w:cs="TH SarabunPSK" w:hint="cs"/>
          <w:sz w:val="32"/>
          <w:szCs w:val="32"/>
          <w:cs/>
        </w:rPr>
        <w:t>543/2559</w:t>
      </w:r>
      <w:r w:rsidR="008F03B4" w:rsidRPr="00912C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4E59" w:rsidRPr="00912C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F03B4" w:rsidRPr="00912CDA">
        <w:rPr>
          <w:rFonts w:ascii="TH SarabunPSK" w:hAnsi="TH SarabunPSK" w:cs="TH SarabunPSK" w:hint="cs"/>
          <w:sz w:val="32"/>
          <w:szCs w:val="32"/>
          <w:cs/>
        </w:rPr>
        <w:t>และมีการประชุมคณะกรรมการบริหารความเสี่ยง</w:t>
      </w:r>
      <w:r w:rsidR="00D55F68" w:rsidRPr="00912CDA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เป็นรูปธรรม เพื่อให้ทุกส่วนงาน</w:t>
      </w:r>
      <w:r w:rsidR="009721B4" w:rsidRPr="00912CDA">
        <w:rPr>
          <w:rFonts w:ascii="TH SarabunPSK" w:hAnsi="TH SarabunPSK" w:cs="TH SarabunPSK" w:hint="cs"/>
          <w:sz w:val="32"/>
          <w:szCs w:val="32"/>
          <w:cs/>
        </w:rPr>
        <w:t>นำนโยบายไปสู่การปฏิ</w:t>
      </w:r>
      <w:r w:rsidR="006D14EA" w:rsidRPr="00912CDA">
        <w:rPr>
          <w:rFonts w:ascii="TH SarabunPSK" w:hAnsi="TH SarabunPSK" w:cs="TH SarabunPSK" w:hint="cs"/>
          <w:sz w:val="32"/>
          <w:szCs w:val="32"/>
          <w:cs/>
        </w:rPr>
        <w:t>บัติ เผื่อพลักดัน</w:t>
      </w:r>
      <w:r w:rsidR="00905143" w:rsidRPr="00912CDA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13690F" w:rsidRPr="00912CDA">
        <w:rPr>
          <w:rFonts w:ascii="TH SarabunPSK" w:hAnsi="TH SarabunPSK" w:cs="TH SarabunPSK" w:hint="cs"/>
          <w:sz w:val="32"/>
          <w:szCs w:val="32"/>
          <w:cs/>
        </w:rPr>
        <w:t>ให้บรรลุวัตถุประสงค์และเป้าหมายสถาบัน</w:t>
      </w:r>
      <w:r w:rsidR="00E34E59" w:rsidRPr="00912CDA">
        <w:rPr>
          <w:rFonts w:ascii="TH SarabunPSK" w:hAnsi="TH SarabunPSK" w:cs="TH SarabunPSK" w:hint="cs"/>
          <w:sz w:val="32"/>
          <w:szCs w:val="32"/>
          <w:cs/>
        </w:rPr>
        <w:t xml:space="preserve"> โดยให้</w:t>
      </w:r>
      <w:r w:rsidR="00C523F8" w:rsidRPr="00912CDA">
        <w:rPr>
          <w:rFonts w:ascii="TH SarabunPSK" w:hAnsi="TH SarabunPSK" w:cs="TH SarabunPSK" w:hint="cs"/>
          <w:sz w:val="32"/>
          <w:szCs w:val="32"/>
          <w:cs/>
        </w:rPr>
        <w:t>เกิดปัญหาและอุปสรรค</w:t>
      </w:r>
      <w:r w:rsidR="00E34E59" w:rsidRPr="00912CDA">
        <w:rPr>
          <w:rFonts w:ascii="TH SarabunPSK" w:hAnsi="TH SarabunPSK" w:cs="TH SarabunPSK" w:hint="cs"/>
          <w:sz w:val="32"/>
          <w:szCs w:val="32"/>
          <w:cs/>
        </w:rPr>
        <w:t>เกิดขึ้นน้อยที่สุด</w:t>
      </w:r>
    </w:p>
    <w:p w:rsidR="007E2533" w:rsidRPr="00912CDA" w:rsidRDefault="00030D5D" w:rsidP="001369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สถาบันฯ</w:t>
      </w:r>
      <w:r w:rsidR="005A55DF" w:rsidRPr="00912CDA">
        <w:rPr>
          <w:rFonts w:ascii="TH SarabunPSK" w:hAnsi="TH SarabunPSK" w:cs="TH SarabunPSK" w:hint="cs"/>
          <w:sz w:val="32"/>
          <w:szCs w:val="32"/>
          <w:cs/>
        </w:rPr>
        <w:t>มีการวิเคราะห์และระบุความเสี่ยง และปัจจัยที่ก่อให้เกิดความเสี่ยง ตามบริบทของสถาบัน ตัวอย่างเช่น</w:t>
      </w:r>
    </w:p>
    <w:p w:rsidR="005A55DF" w:rsidRPr="00912CDA" w:rsidRDefault="005A55DF" w:rsidP="00C71CDB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ความเสี่ยงด้านกลยุทธ์ (</w:t>
      </w:r>
      <w:r w:rsidR="00C71CDB" w:rsidRPr="00912CDA">
        <w:rPr>
          <w:rFonts w:ascii="TH SarabunPSK" w:hAnsi="TH SarabunPSK" w:cs="TH SarabunPSK"/>
          <w:sz w:val="32"/>
          <w:szCs w:val="32"/>
          <w:cs/>
        </w:rPr>
        <w:t>ศักยภาพของบัณฑิตด้านภาษาอังกฤษไม่พร้อมแข่งขันกับชาติอื่น</w:t>
      </w:r>
      <w:r w:rsidR="00C71CDB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CDB" w:rsidRPr="00912CDA">
        <w:rPr>
          <w:rFonts w:ascii="TH SarabunPSK" w:hAnsi="TH SarabunPSK" w:cs="TH SarabunPSK"/>
          <w:sz w:val="32"/>
          <w:szCs w:val="32"/>
          <w:cs/>
        </w:rPr>
        <w:t>ๆ ในอาเซียน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,</w:t>
      </w:r>
      <w:r w:rsidR="009729C2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CDB" w:rsidRPr="00912CDA">
        <w:rPr>
          <w:rFonts w:ascii="TH SarabunPSK" w:hAnsi="TH SarabunPSK" w:cs="TH SarabunPSK"/>
          <w:sz w:val="32"/>
          <w:szCs w:val="32"/>
          <w:cs/>
        </w:rPr>
        <w:t>รับนักศึกษาไม่ตรงตามเป้าหมายที่ตั้งไว้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55DF" w:rsidRPr="00912CDA" w:rsidRDefault="005A55DF" w:rsidP="002446D7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ความเสี่ยงด้านการเงิน (</w:t>
      </w:r>
      <w:r w:rsidR="002446D7" w:rsidRPr="00912CDA">
        <w:rPr>
          <w:rFonts w:ascii="TH SarabunPSK" w:hAnsi="TH SarabunPSK" w:cs="TH SarabunPSK"/>
          <w:sz w:val="32"/>
          <w:szCs w:val="32"/>
          <w:cs/>
        </w:rPr>
        <w:t>รายได้จากการทำวิจัยร่วมกับภาคอุตสาหกรรม/เงินจัดสรรในวิทยาลัยลดลง</w:t>
      </w:r>
      <w:r w:rsidR="00CE0423" w:rsidRPr="00912CDA">
        <w:rPr>
          <w:rFonts w:ascii="TH SarabunPSK" w:hAnsi="TH SarabunPSK" w:cs="TH SarabunPSK" w:hint="cs"/>
          <w:sz w:val="32"/>
          <w:szCs w:val="32"/>
          <w:cs/>
        </w:rPr>
        <w:t>,</w:t>
      </w:r>
      <w:r w:rsidR="002446D7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6D7" w:rsidRPr="00912CDA">
        <w:rPr>
          <w:rFonts w:ascii="TH SarabunPSK" w:hAnsi="TH SarabunPSK" w:cs="TH SarabunPSK"/>
          <w:sz w:val="32"/>
          <w:szCs w:val="32"/>
          <w:cs/>
        </w:rPr>
        <w:t>รายรับของคณะฯ มีไม่เป็นไปตามแผนงบประมาณรายรับ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55DF" w:rsidRPr="00912CDA" w:rsidRDefault="005A55DF" w:rsidP="00D049F7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ความเสี่ยงด้านการปฏิบัติงาน (</w:t>
      </w:r>
      <w:r w:rsidR="00D049F7" w:rsidRPr="00D049F7">
        <w:rPr>
          <w:rFonts w:ascii="TH SarabunPSK" w:hAnsi="TH SarabunPSK" w:cs="TH SarabunPSK"/>
          <w:sz w:val="32"/>
          <w:szCs w:val="32"/>
          <w:cs/>
        </w:rPr>
        <w:t>การปฏิบัติงานติดขัดมีปัญหา ไม่สามารถดำเนินการได้จนแล้วเสร็จ หรือดำเนินการเสร็จล่าช้ากว่ากำหนด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55DF" w:rsidRPr="00912CDA" w:rsidRDefault="005A55DF" w:rsidP="003A3685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ความเสี่ยงด้านนโยบาย/กฎหมาย/ระเบียบ/ข้อบังคับ (</w:t>
      </w:r>
      <w:r w:rsidR="003A3685" w:rsidRPr="00912CDA">
        <w:rPr>
          <w:rFonts w:ascii="TH SarabunPSK" w:hAnsi="TH SarabunPSK" w:cs="TH SarabunPSK"/>
          <w:sz w:val="32"/>
          <w:szCs w:val="32"/>
          <w:cs/>
        </w:rPr>
        <w:t>กฎระเบียบและข้อบังคับไม่ชัดเจนและไม่ครอบคลุมทำให้ปฏิบัติงานไม่สอดคล้องกันในแต่ละหน่วยงาน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A36" w:rsidRPr="00912CDA" w:rsidRDefault="00096A36" w:rsidP="00A36C31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ความเสี่ยงภาพลักษณ์และชื่อเสียง (</w:t>
      </w:r>
      <w:r w:rsidR="00A36C31" w:rsidRPr="00912CDA">
        <w:rPr>
          <w:rFonts w:ascii="TH SarabunPSK" w:hAnsi="TH SarabunPSK" w:cs="TH SarabunPSK"/>
          <w:sz w:val="32"/>
          <w:szCs w:val="32"/>
          <w:cs/>
        </w:rPr>
        <w:t>การเผยแพร่เรื่องราว/ภาพที่ไม่เหมาะสมในโซเซียล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A36" w:rsidRPr="00912CDA" w:rsidRDefault="00096A36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ความเสี่ยงด้านสิ่งแวดล้อม (</w:t>
      </w:r>
      <w:r w:rsidR="009A66C3" w:rsidRPr="00912CDA">
        <w:rPr>
          <w:rFonts w:ascii="TH SarabunPSK" w:hAnsi="TH SarabunPSK" w:cs="TH SarabunPSK"/>
          <w:sz w:val="32"/>
          <w:szCs w:val="32"/>
          <w:cs/>
        </w:rPr>
        <w:t>สร้างระบบบำบัดน้ำเสียอย่างมีประสิทธิภาพและยั่งยืน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A36" w:rsidRPr="00912CDA" w:rsidRDefault="00096A36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ความเสี่ยงด้านสุขภาพ (</w:t>
      </w:r>
      <w:r w:rsidR="009A66C3" w:rsidRPr="00912CDA">
        <w:rPr>
          <w:rFonts w:ascii="TH SarabunPSK" w:hAnsi="TH SarabunPSK" w:cs="TH SarabunPSK"/>
          <w:sz w:val="32"/>
          <w:szCs w:val="32"/>
          <w:cs/>
        </w:rPr>
        <w:t>การเกิดอันตรายและความสูญเสียจากการปฏิบัติงานติดตั้งป้ายประชาสัมพันธ์บนพื้นที่ที่มีความสูงมาก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62404" w:rsidRPr="00912CDA" w:rsidRDefault="00362404" w:rsidP="007F17AA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อื่นๆ ตามบริบทของสถาบัน</w:t>
      </w:r>
    </w:p>
    <w:p w:rsidR="00C523F8" w:rsidRPr="00912CDA" w:rsidRDefault="00C523F8" w:rsidP="00C523F8">
      <w:pPr>
        <w:ind w:left="13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โดยกระบวนการดำเนินการด้านความเสี่ยงของสถาบันฯ</w:t>
      </w:r>
      <w:r w:rsidR="008844ED" w:rsidRPr="00912CDA">
        <w:rPr>
          <w:rFonts w:ascii="TH SarabunPSK" w:hAnsi="TH SarabunPSK" w:cs="TH SarabunPSK" w:hint="cs"/>
          <w:sz w:val="32"/>
          <w:szCs w:val="32"/>
          <w:cs/>
        </w:rPr>
        <w:t>ได้ดำเนินการเป็นลำดับ ดังนี้</w:t>
      </w:r>
    </w:p>
    <w:p w:rsidR="008844ED" w:rsidRPr="00912CDA" w:rsidRDefault="00362404" w:rsidP="00D01FEE">
      <w:pPr>
        <w:pStyle w:val="a5"/>
        <w:numPr>
          <w:ilvl w:val="0"/>
          <w:numId w:val="10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มีการประเมินโอกาสและผลกระทบของความเสี่ยงและจัดลำดับความเสี่ยงที่ได้จากการวิเคราะห์</w:t>
      </w:r>
    </w:p>
    <w:p w:rsidR="00755510" w:rsidRDefault="008844ED" w:rsidP="00EF37C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362404" w:rsidRPr="00912CDA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ฯ</w:t>
      </w:r>
      <w:r w:rsidR="00D01FEE" w:rsidRPr="00912C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404" w:rsidRPr="00912CDA">
        <w:rPr>
          <w:rFonts w:ascii="TH SarabunPSK" w:hAnsi="TH SarabunPSK" w:cs="TH SarabunPSK"/>
          <w:sz w:val="32"/>
          <w:szCs w:val="32"/>
          <w:cs/>
        </w:rPr>
        <w:t>มีการระบุความเสี่ยงและปัจจัยเสี่ยง</w:t>
      </w:r>
      <w:r w:rsidR="00757A70" w:rsidRPr="00912CD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62404" w:rsidRPr="00912CDA">
        <w:rPr>
          <w:rFonts w:ascii="TH SarabunPSK" w:hAnsi="TH SarabunPSK" w:cs="TH SarabunPSK"/>
          <w:sz w:val="32"/>
          <w:szCs w:val="32"/>
          <w:cs/>
        </w:rPr>
        <w:t xml:space="preserve"> คณะกรรมการบริหารความเสี่ยงได้มีการประเมินและวิเคราะห์ความเสี่ยง โดยพิจารณาจากผลกระทบและโอกาสที่จะเกิดปัจจัยเสี่ยงนั้นๆ เพื่อจัดลำดับความเสี่ยงโดยนำกิจกรรมที่มีความเสี่ยง </w:t>
      </w:r>
      <w:r w:rsidR="0094632E" w:rsidRPr="00912CDA">
        <w:rPr>
          <w:rFonts w:ascii="TH SarabunPSK" w:hAnsi="TH SarabunPSK" w:cs="TH SarabunPSK" w:hint="cs"/>
          <w:sz w:val="32"/>
          <w:szCs w:val="32"/>
          <w:cs/>
        </w:rPr>
        <w:t xml:space="preserve">ลำดับ </w:t>
      </w:r>
      <w:r w:rsidR="0094632E" w:rsidRPr="00912CDA">
        <w:rPr>
          <w:rFonts w:ascii="TH SarabunPSK" w:hAnsi="TH SarabunPSK" w:cs="TH SarabunPSK"/>
          <w:sz w:val="32"/>
          <w:szCs w:val="32"/>
          <w:cs/>
        </w:rPr>
        <w:t>22</w:t>
      </w:r>
      <w:r w:rsidR="00B63306" w:rsidRPr="00912CDA">
        <w:rPr>
          <w:rFonts w:ascii="TH SarabunPSK" w:hAnsi="TH SarabunPSK" w:cs="TH SarabunPSK"/>
          <w:sz w:val="32"/>
          <w:szCs w:val="32"/>
          <w:cs/>
        </w:rPr>
        <w:t>-25 (สูงมาก) และลำดับ 16-21</w:t>
      </w:r>
      <w:r w:rsidR="00362404" w:rsidRPr="00912CDA">
        <w:rPr>
          <w:rFonts w:ascii="TH SarabunPSK" w:hAnsi="TH SarabunPSK" w:cs="TH SarabunPSK"/>
          <w:sz w:val="32"/>
          <w:szCs w:val="32"/>
          <w:cs/>
        </w:rPr>
        <w:t xml:space="preserve"> (สูง) มาจัดทำแผนการดำเนินการบริหารความเสี่ยงเพื่อให้ความเสี่ยงนั้นอยู่ในระดับที่ยอมรับได้</w:t>
      </w:r>
    </w:p>
    <w:p w:rsidR="00EF37C0" w:rsidRPr="00EF37C0" w:rsidRDefault="00EF37C0" w:rsidP="00EF37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57A70" w:rsidRPr="00912CDA" w:rsidRDefault="000D3673" w:rsidP="00D01FEE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มีการจัดทำแผนบริหารความเสี่ยงที่มีระดับความเสี่ยงสูง และดำเนินการตามแผน</w:t>
      </w:r>
      <w:r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37C0" w:rsidRDefault="000D3673" w:rsidP="00EF37C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757A70" w:rsidRPr="00912CDA">
        <w:rPr>
          <w:rFonts w:ascii="TH SarabunPSK" w:hAnsi="TH SarabunPSK" w:cs="TH SarabunPSK" w:hint="cs"/>
          <w:sz w:val="32"/>
          <w:szCs w:val="32"/>
          <w:cs/>
        </w:rPr>
        <w:t>ฯ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มีการจัดทำแผนการดำเนินงานการบริหารความเสี่ยง เพื่อให้การบริหารความเสี่ยงมีประสิทธิภาพ โดยเชิญประชุมคณะ</w:t>
      </w:r>
      <w:r w:rsidR="004E322F" w:rsidRPr="00912CDA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A54F08" w:rsidRPr="00912CDA">
        <w:rPr>
          <w:rFonts w:ascii="TH SarabunPSK" w:hAnsi="TH SarabunPSK" w:cs="TH SarabunPSK" w:hint="cs"/>
          <w:sz w:val="32"/>
          <w:szCs w:val="32"/>
          <w:cs/>
        </w:rPr>
        <w:t>บริหารความเสี่ยงระดับสถาบัน</w:t>
      </w:r>
      <w:r w:rsidR="00B142C1" w:rsidRPr="00912CDA">
        <w:rPr>
          <w:rFonts w:ascii="TH SarabunPSK" w:hAnsi="TH SarabunPSK" w:cs="TH SarabunPSK" w:hint="cs"/>
          <w:sz w:val="32"/>
          <w:szCs w:val="32"/>
          <w:cs/>
        </w:rPr>
        <w:t>ฯ</w:t>
      </w:r>
      <w:r w:rsidR="004E322F" w:rsidRPr="00912CDA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กิดขึ้นอย่างเป็นรูปธรรม เพื่อให้ทุกส่วนนำนโยบายไปสู่การปฏิบัติ เพื่อผลักดันนโยบายให้บรรลุวัตถุประสงค์และเป้าหมายสถาบัน</w:t>
      </w:r>
      <w:r w:rsidR="00757A70" w:rsidRPr="00912CDA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F37C0" w:rsidRPr="00EF37C0" w:rsidRDefault="00EF37C0" w:rsidP="00EF37C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A1677" w:rsidRPr="00912CDA" w:rsidRDefault="002A1677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มีการติดตาม และประเมินผลการดำเนินงาน</w:t>
      </w:r>
    </w:p>
    <w:p w:rsidR="002A1677" w:rsidRPr="00912CDA" w:rsidRDefault="00CA0AF9" w:rsidP="009B237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สถาบันฯ</w:t>
      </w:r>
      <w:r w:rsidR="001A6285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t>รายงานความก้าวหน้าหรือผลการดำเนินงานตามแผนต่อสภาสถาบัน โดย</w:t>
      </w:r>
      <w:r w:rsidR="009B237F" w:rsidRPr="00912CDA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คณะกรรมการบริหารความเสี่ยง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t xml:space="preserve">ได้สรุปการดำเนินกิจกรรมในการบริหารความเสี่ยงที่คณะ / วิทยาลัย / 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วิทยาเขต / สำนัก ได้รายงานการประเมินผลและการการปรับปรุงการควบคุมภายใน (แบบรายงาน </w:t>
      </w:r>
      <w:proofErr w:type="spellStart"/>
      <w:r w:rsidR="002A1677" w:rsidRPr="00912CDA">
        <w:rPr>
          <w:rFonts w:ascii="TH SarabunPSK" w:hAnsi="TH SarabunPSK" w:cs="TH SarabunPSK"/>
          <w:sz w:val="32"/>
          <w:szCs w:val="32"/>
          <w:cs/>
        </w:rPr>
        <w:t>ปย</w:t>
      </w:r>
      <w:proofErr w:type="spellEnd"/>
      <w:r w:rsidR="002A1677" w:rsidRPr="00912CDA">
        <w:rPr>
          <w:rFonts w:ascii="TH SarabunPSK" w:hAnsi="TH SarabunPSK" w:cs="TH SarabunPSK"/>
          <w:sz w:val="32"/>
          <w:szCs w:val="32"/>
          <w:cs/>
        </w:rPr>
        <w:t>.2) ต่อ</w:t>
      </w:r>
      <w:r w:rsidR="009B237F" w:rsidRPr="00912CDA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คณะกรรมการบริหารความเสี่ยงระดับสถาบัน ซึ่งรายงานดังกล่าวประกอบด้วยความเสี่ยงที่เกิดขึ้น การควบคุมที่มีอยู่ </w:t>
      </w:r>
      <w:r w:rsidR="00711936" w:rsidRPr="00912CD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t>การประเมินผลการควบคุม การปรับปรุงการควบคุม ระยะเวลาการดำเนินงานแล้วเสร็จและผู้รับผิดชอบ รายงานสรุปผลการดำเนินงานและประเมินผลสำเร็จของการดำเนินงาน ปัญหาอุปสรรคและแนวทางแก้ไข พร้อมข้อเสนอแนะในการปรับปรุงแผนการดำเนินต่อสภาสถาบัน โดยมีการติดตามความก้าวหน้าหรือผลการดำเนินง</w:t>
      </w:r>
      <w:r w:rsidR="00711936" w:rsidRPr="00912CDA">
        <w:rPr>
          <w:rFonts w:ascii="TH SarabunPSK" w:hAnsi="TH SarabunPSK" w:cs="TH SarabunPSK"/>
          <w:sz w:val="32"/>
          <w:szCs w:val="32"/>
          <w:cs/>
        </w:rPr>
        <w:t>านการบริหารความเสี่ยงจากส่วนงาน</w:t>
      </w:r>
      <w:r w:rsidR="002A1677" w:rsidRPr="00912CD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ที่เกี่ยวข้องในการดูแลรับผิดชอบกิจกรรมควบคุมการบริหารความเสี่ยง โดยให้ส่วนงานรายงานผลการติดตามประเมินผลและการปรับปรุงการควบคุมภายใน (แบบติดตาม </w:t>
      </w:r>
      <w:proofErr w:type="spellStart"/>
      <w:r w:rsidR="002A1677" w:rsidRPr="00912CDA">
        <w:rPr>
          <w:rFonts w:ascii="TH SarabunPSK" w:hAnsi="TH SarabunPSK" w:cs="TH SarabunPSK"/>
          <w:sz w:val="32"/>
          <w:szCs w:val="32"/>
          <w:cs/>
        </w:rPr>
        <w:t>ปย</w:t>
      </w:r>
      <w:proofErr w:type="spellEnd"/>
      <w:r w:rsidR="002A1677" w:rsidRPr="00912CDA">
        <w:rPr>
          <w:rFonts w:ascii="TH SarabunPSK" w:hAnsi="TH SarabunPSK" w:cs="TH SarabunPSK"/>
          <w:sz w:val="32"/>
          <w:szCs w:val="32"/>
          <w:cs/>
        </w:rPr>
        <w:t>.2) เพื่อสรุปเป็นภาพรวมของสถาบัน ซึ่งคณะกรรมการบริหารความเสี่ยงจะนำเสนอผลการดำเนินงานตามแผนบริหารความเสี่ยงต่อที่ประชุมสภาบันเพื่อให้ข้อเสนอแนะ และนำข้อเสนอแนะจากสภาสถาบันไปใช้ในการปรับแผนหรือวิเคราะห์ความเสี่ยงในรอบปีถัดไป</w:t>
      </w:r>
    </w:p>
    <w:p w:rsidR="001A6285" w:rsidRPr="00912CDA" w:rsidRDefault="001A6285" w:rsidP="0071193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:rsidR="002A1677" w:rsidRPr="00912CDA" w:rsidRDefault="0098720D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CDA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การนำผลการประเมิน และข้อเสนอแนะจากสภาสถาบันไปใช้ในการปรับแผนหรือวิเคราะห์ความเสี่ยงในรอบปีถัดไป</w:t>
      </w:r>
    </w:p>
    <w:p w:rsidR="0098720D" w:rsidRPr="00912CDA" w:rsidRDefault="0098720D" w:rsidP="0098720D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2CD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711936" w:rsidRPr="00912CDA">
        <w:rPr>
          <w:rFonts w:ascii="TH SarabunPSK" w:hAnsi="TH SarabunPSK" w:cs="TH SarabunPSK" w:hint="cs"/>
          <w:sz w:val="32"/>
          <w:szCs w:val="32"/>
          <w:cs/>
        </w:rPr>
        <w:t>ฯ</w:t>
      </w:r>
      <w:r w:rsidR="00D55809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CDA">
        <w:rPr>
          <w:rFonts w:ascii="TH SarabunPSK" w:hAnsi="TH SarabunPSK" w:cs="TH SarabunPSK" w:hint="cs"/>
          <w:sz w:val="32"/>
          <w:szCs w:val="32"/>
          <w:cs/>
        </w:rPr>
        <w:t>มีเลขานุการคณะกรรมการบริหารความเสี่ยง สรุปผลการดำเนินงานการบริหารความเสี่ยงของ</w:t>
      </w:r>
      <w:r w:rsidR="001F4EDF" w:rsidRPr="00912CDA">
        <w:rPr>
          <w:rFonts w:ascii="TH SarabunPSK" w:hAnsi="TH SarabunPSK" w:cs="TH SarabunPSK" w:hint="cs"/>
          <w:sz w:val="32"/>
          <w:szCs w:val="32"/>
          <w:cs/>
        </w:rPr>
        <w:t>สถาบัน ประจำปีงบประมาณ พ.ศ. 2559</w:t>
      </w:r>
      <w:r w:rsidRPr="00912CDA">
        <w:rPr>
          <w:rFonts w:ascii="TH SarabunPSK" w:hAnsi="TH SarabunPSK" w:cs="TH SarabunPSK" w:hint="cs"/>
          <w:sz w:val="32"/>
          <w:szCs w:val="32"/>
          <w:cs/>
        </w:rPr>
        <w:t xml:space="preserve"> รอบระยะเวลา 12 เดือน จาการติดตามผลการดำเนินงานตามแผนรายงานต่อสภาสถาบันเพื่อพิจารณา ได้พิจารณารายงานผลการวิเคราะห์ความเสี่ยงตามที่คณะกรรมการบริหารความเสี่ยงระดับสถาบันเสนอแล้วโดยมีข้อเสนอแนะดังนี้ </w:t>
      </w:r>
      <w:r w:rsidR="006C7587" w:rsidRPr="00912CDA">
        <w:rPr>
          <w:rFonts w:ascii="TH SarabunPSK" w:hAnsi="TH SarabunPSK" w:cs="TH SarabunPSK" w:hint="cs"/>
          <w:sz w:val="32"/>
          <w:szCs w:val="32"/>
          <w:cs/>
        </w:rPr>
        <w:t>(</w:t>
      </w:r>
      <w:r w:rsidR="000D434F" w:rsidRPr="00912CDA">
        <w:rPr>
          <w:rFonts w:ascii="TH SarabunPSK" w:hAnsi="TH SarabunPSK" w:cs="TH SarabunPSK" w:hint="cs"/>
          <w:sz w:val="32"/>
          <w:szCs w:val="32"/>
          <w:cs/>
        </w:rPr>
        <w:t>ม</w:t>
      </w:r>
      <w:r w:rsidR="001F4EDF" w:rsidRPr="00912CDA">
        <w:rPr>
          <w:rFonts w:ascii="TH SarabunPSK" w:hAnsi="TH SarabunPSK" w:cs="TH SarabunPSK"/>
          <w:sz w:val="32"/>
          <w:szCs w:val="32"/>
          <w:cs/>
        </w:rPr>
        <w:t>ติสภาสถาบัน ครั้งที่ 3/2560</w:t>
      </w:r>
      <w:r w:rsidR="00AA619B" w:rsidRPr="00912CDA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29 มีนาคม 2560</w:t>
      </w:r>
      <w:r w:rsidR="006C7587" w:rsidRPr="00912CD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84FE9" w:rsidRPr="00912CDA" w:rsidRDefault="00E215C2" w:rsidP="00E27EE1">
      <w:pPr>
        <w:pStyle w:val="a5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แนวทางหนึ่งในการส่งเสริมและพัฒนาทักษะทางด้านภาษาอังกฤษให้แก่นักศึกษาอาจารย์ของสถาบัน คือ การจ้างชาวต่างชาติที่อาจจะเป็นผู้มาอาศัยอยู่ในประเทศไทย มาเป็นวิทยากรพิเศษ และหรือครูพิเศษสอนภาษาอังกฤษให้แก่นักศึกษา และอาจารย์ เพื่อเพิ่มขีดความสามารถทางด้านภาษาอังกฤษ โดยเฉพาะการเสนอผลงานเป็นภาษาอังกฤษ ซึ่งจะเป็นประโยชน์ในอนาคตต่อไป</w:t>
      </w:r>
    </w:p>
    <w:p w:rsidR="00EF37C0" w:rsidRDefault="00EF37C0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37C0" w:rsidRDefault="00EF37C0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37C0" w:rsidRDefault="00EF37C0" w:rsidP="00E27EE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37C0" w:rsidRPr="00912CDA" w:rsidRDefault="00EF37C0" w:rsidP="00E27EE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0349" w:rsidRPr="00912CDA" w:rsidRDefault="003E0349" w:rsidP="003E03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จำนวนความเสี่ยงทั้งหมด</w:t>
      </w:r>
      <w:r w:rsidR="0002597E"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ในแต่ละด้าน </w:t>
      </w:r>
      <w:r w:rsidR="000A6861"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>ปีงบประมาณ 2558-2560</w:t>
      </w:r>
    </w:p>
    <w:tbl>
      <w:tblPr>
        <w:tblW w:w="847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559"/>
        <w:gridCol w:w="1559"/>
        <w:gridCol w:w="1559"/>
      </w:tblGrid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DDD9C3" w:themeFill="background2" w:themeFillShade="E6"/>
            <w:vAlign w:val="bottom"/>
            <w:hideMark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12C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ปี2559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ปี2560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2D4556" w:rsidRPr="00912CDA" w:rsidRDefault="002D4556" w:rsidP="002D45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559" w:type="dxa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12CDA" w:rsidRPr="00912CDA" w:rsidTr="00FB7BA9">
        <w:trPr>
          <w:trHeight w:val="255"/>
        </w:trPr>
        <w:tc>
          <w:tcPr>
            <w:tcW w:w="3799" w:type="dxa"/>
            <w:shd w:val="clear" w:color="auto" w:fill="DDD9C3" w:themeFill="background2" w:themeFillShade="E6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2D4556" w:rsidRPr="00912CDA" w:rsidRDefault="002D4556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bottom"/>
          </w:tcPr>
          <w:p w:rsidR="002D4556" w:rsidRPr="00912CDA" w:rsidRDefault="0017166D" w:rsidP="002D45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</w:t>
            </w:r>
          </w:p>
        </w:tc>
      </w:tr>
    </w:tbl>
    <w:p w:rsidR="00755510" w:rsidRDefault="00755510" w:rsidP="00CC5F29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755510" w:rsidRDefault="00755510" w:rsidP="00CC5F29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812E22" w:rsidRDefault="00812E22" w:rsidP="00CC5F29">
      <w:pPr>
        <w:spacing w:after="240"/>
        <w:rPr>
          <w:rFonts w:ascii="TH SarabunPSK" w:hAnsi="TH SarabunPSK" w:cs="TH SarabunPSK" w:hint="cs"/>
          <w:b/>
          <w:bCs/>
          <w:sz w:val="36"/>
          <w:szCs w:val="36"/>
          <w:cs/>
        </w:rPr>
        <w:sectPr w:rsidR="00812E22" w:rsidSect="00EF37C0">
          <w:pgSz w:w="11906" w:h="16838"/>
          <w:pgMar w:top="851" w:right="849" w:bottom="709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12E22" w:rsidRPr="00912CDA" w:rsidRDefault="00812E22" w:rsidP="00812E22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การบริหารความเสี่ยงท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ี่สอดคล้องกับพันธกิจของสถาบันใน</w:t>
      </w: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ด้านต่างๆ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55"/>
        <w:gridCol w:w="5103"/>
        <w:gridCol w:w="8363"/>
      </w:tblGrid>
      <w:tr w:rsidR="00812E22" w:rsidRPr="00912CDA" w:rsidTr="00D758F4">
        <w:tc>
          <w:tcPr>
            <w:tcW w:w="1555" w:type="dxa"/>
            <w:shd w:val="clear" w:color="auto" w:fill="D9D9D9" w:themeFill="background1" w:themeFillShade="D9"/>
          </w:tcPr>
          <w:p w:rsidR="00812E22" w:rsidRPr="00912CDA" w:rsidRDefault="00812E22" w:rsidP="005D36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12E22" w:rsidRPr="00812E22" w:rsidRDefault="00812E22" w:rsidP="005D36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812E22" w:rsidRPr="00812E22" w:rsidRDefault="00812E22" w:rsidP="005D36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แนวทางจัดการความเสี่ยง</w:t>
            </w:r>
          </w:p>
        </w:tc>
      </w:tr>
      <w:tr w:rsidR="00812E22" w:rsidRPr="00912CDA" w:rsidTr="00D758F4">
        <w:tc>
          <w:tcPr>
            <w:tcW w:w="1555" w:type="dxa"/>
            <w:vMerge w:val="restart"/>
          </w:tcPr>
          <w:p w:rsidR="00812E22" w:rsidRPr="00912CDA" w:rsidRDefault="00812E22" w:rsidP="00075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5103" w:type="dxa"/>
          </w:tcPr>
          <w:p w:rsidR="00812E22" w:rsidRPr="00812E22" w:rsidRDefault="00812E22" w:rsidP="00812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รับนักศึกษาบัณฑิตศึกษาได้ไม่ตรงตามเป้าหมายที่ตั้งไว้</w:t>
            </w:r>
          </w:p>
        </w:tc>
        <w:tc>
          <w:tcPr>
            <w:tcW w:w="8363" w:type="dxa"/>
          </w:tcPr>
          <w:p w:rsidR="00812E22" w:rsidRPr="00812E22" w:rsidRDefault="00812E22" w:rsidP="00812E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1.เพิ่มการประชาสัมพันธ์หลักสูตรและคณะฯ โดยเฉพาะงานวิจัยของคณะฯ</w:t>
            </w:r>
          </w:p>
          <w:p w:rsidR="00812E22" w:rsidRPr="00812E22" w:rsidRDefault="005D3664" w:rsidP="00812E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2.ปรับปรุงพัฒนาหลักสู</w:t>
            </w:r>
            <w:r w:rsidR="00812E22"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ตรให้แตกต่างจากสถาบันอื่นและตรงตามความต้องการ</w:t>
            </w:r>
          </w:p>
          <w:p w:rsidR="00812E22" w:rsidRPr="00812E22" w:rsidRDefault="00812E22" w:rsidP="00812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3.สร้างแรงจูงใจในการศึกษาต่อให้กับนักศึกษาระดับปริญญาตรีของคณะอุตสาหกรรมเกษตร(ให้ทุนการศึกษาในระดับบัณฑิตศึกษา)</w:t>
            </w:r>
          </w:p>
        </w:tc>
      </w:tr>
      <w:tr w:rsidR="00812E22" w:rsidRPr="00912CDA" w:rsidTr="00D758F4">
        <w:tc>
          <w:tcPr>
            <w:tcW w:w="1555" w:type="dxa"/>
            <w:vMerge/>
          </w:tcPr>
          <w:p w:rsidR="00812E22" w:rsidRPr="00912CDA" w:rsidRDefault="00812E22" w:rsidP="00075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12E22" w:rsidRPr="00812E22" w:rsidRDefault="00812E22" w:rsidP="00812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ศักยภาพด้านภาษาอังกฤษของนักศึกษาที่ไปฝึกงานต่างประเทศ</w:t>
            </w:r>
          </w:p>
        </w:tc>
        <w:tc>
          <w:tcPr>
            <w:tcW w:w="8363" w:type="dxa"/>
          </w:tcPr>
          <w:p w:rsidR="005D3664" w:rsidRPr="005D3664" w:rsidRDefault="005D3664" w:rsidP="005D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1.ส่วนงานวิชาการจัดโครงการเสริมสร้างศักยภาพทางภาษาอังกฤษให้นักศึกษา </w:t>
            </w:r>
          </w:p>
          <w:p w:rsidR="00812E22" w:rsidRPr="005D3664" w:rsidRDefault="005D366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2.กำหนดสอบ </w:t>
            </w:r>
            <w:r w:rsidRPr="005D3664">
              <w:rPr>
                <w:rFonts w:ascii="TH SarabunPSK" w:hAnsi="TH SarabunPSK" w:cs="TH SarabunPSK"/>
                <w:sz w:val="32"/>
                <w:szCs w:val="32"/>
              </w:rPr>
              <w:t xml:space="preserve">TOEFL, TOEIC </w:t>
            </w: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เพื่อให้นักศึกษามีความพร้อมมากขึ้น</w:t>
            </w:r>
          </w:p>
        </w:tc>
      </w:tr>
      <w:tr w:rsidR="00812E22" w:rsidRPr="00912CDA" w:rsidTr="00D758F4">
        <w:tc>
          <w:tcPr>
            <w:tcW w:w="1555" w:type="dxa"/>
            <w:vMerge/>
          </w:tcPr>
          <w:p w:rsidR="00812E22" w:rsidRPr="00912CDA" w:rsidRDefault="00812E22" w:rsidP="00075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812E22" w:rsidRPr="00812E22" w:rsidRDefault="00812E22" w:rsidP="00812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การบริหารจัดการหลักสูตรตามกรอบ </w:t>
            </w:r>
            <w:r w:rsidRPr="00812E22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  <w:r w:rsidRPr="00812E2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ไม่เป็นไปตามกรอบระยะเวลาที่เหมาะสม</w:t>
            </w:r>
          </w:p>
        </w:tc>
        <w:tc>
          <w:tcPr>
            <w:tcW w:w="8363" w:type="dxa"/>
          </w:tcPr>
          <w:p w:rsidR="005D3664" w:rsidRPr="005D3664" w:rsidRDefault="005D3664" w:rsidP="005D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1.กำหนดกรอบระยะเวลาการบริหารจัดการหลักสูตรโดยผ่านที่ประชุมคณะกรรมการสภาวิชาการ</w:t>
            </w:r>
          </w:p>
          <w:p w:rsidR="00812E22" w:rsidRPr="005D3664" w:rsidRDefault="005D366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2.แจ้งส่วนงานวิชาการให้รับทราบและถือปฏิบัติ</w:t>
            </w:r>
          </w:p>
        </w:tc>
      </w:tr>
      <w:tr w:rsidR="00D758F4" w:rsidRPr="00912CDA" w:rsidTr="00D758F4">
        <w:tc>
          <w:tcPr>
            <w:tcW w:w="1555" w:type="dxa"/>
            <w:vMerge w:val="restart"/>
          </w:tcPr>
          <w:p w:rsidR="00D758F4" w:rsidRPr="00912CDA" w:rsidRDefault="00D758F4" w:rsidP="00075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5103" w:type="dxa"/>
          </w:tcPr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งานวิจัยยังไม่ตอบสนองความต้องการของสังคมและอุตสาหกร</w:t>
            </w:r>
            <w:r w:rsidRPr="005D366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ม และไม่สามารถนำไปใช้ประโยชน์อย่างเต็มที</w:t>
            </w:r>
            <w:r w:rsidRPr="005D3664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  <w:tc>
          <w:tcPr>
            <w:tcW w:w="8363" w:type="dxa"/>
          </w:tcPr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1.ส่งเสริมสนับสนุนให้มีการนำผลงานวิจัยหรือนวัตกรรม 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ทะเบียนทรัพย์สินทางปัญญา</w:t>
            </w:r>
          </w:p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2.จัดหาเครื่องมือ สถานที่/พื้นที่สำหรับการพัฒนางานวิจัย ให้เพียงพอ</w:t>
            </w:r>
          </w:p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3.มีหน่วยงานกลางในการบริหารจัดการงานวิจัยที่เป็นระบบและชัดเจน"</w:t>
            </w:r>
          </w:p>
        </w:tc>
      </w:tr>
      <w:tr w:rsidR="00D758F4" w:rsidRPr="00912CDA" w:rsidTr="00D758F4">
        <w:tc>
          <w:tcPr>
            <w:tcW w:w="1555" w:type="dxa"/>
            <w:vMerge/>
          </w:tcPr>
          <w:p w:rsidR="00D758F4" w:rsidRPr="00912CDA" w:rsidRDefault="00D758F4" w:rsidP="00075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จำนวนผลงานวิจัยที่ได้รับการตีพิมพ์เผยแพร่ในวารสารวิชาการระดับนานาชาติมีน้อย</w:t>
            </w:r>
          </w:p>
        </w:tc>
        <w:tc>
          <w:tcPr>
            <w:tcW w:w="8363" w:type="dxa"/>
          </w:tcPr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การจัดทำแผนพัฒนาบุคลากรสายวิชาการและสายสนับสนุนวิชาการของคณะ</w:t>
            </w:r>
          </w:p>
        </w:tc>
      </w:tr>
      <w:tr w:rsidR="00D758F4" w:rsidRPr="00912CDA" w:rsidTr="00D758F4">
        <w:tc>
          <w:tcPr>
            <w:tcW w:w="1555" w:type="dxa"/>
            <w:vMerge/>
          </w:tcPr>
          <w:p w:rsidR="00D758F4" w:rsidRPr="00912CDA" w:rsidRDefault="00D758F4" w:rsidP="00075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D758F4" w:rsidRPr="005D3664" w:rsidRDefault="00D758F4" w:rsidP="005D36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3664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จำนวนเงินจากงานวิจัยแหล่งทุนภายนอกไม่เป็นไปตามเป้าหมายที่กำหนดไว้</w:t>
            </w:r>
          </w:p>
        </w:tc>
        <w:tc>
          <w:tcPr>
            <w:tcW w:w="8363" w:type="dxa"/>
          </w:tcPr>
          <w:p w:rsidR="00D758F4" w:rsidRPr="00D758F4" w:rsidRDefault="00D758F4" w:rsidP="00D75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1.กระตุ้นให้อาจารย์รุ่นใหม่ขอทุนสนับสนุนการทำวิจัยจากภายนอก </w:t>
            </w:r>
          </w:p>
          <w:p w:rsidR="00D758F4" w:rsidRPr="005D3664" w:rsidRDefault="00D758F4" w:rsidP="00D75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2.จัดให้มีโครงการนักวิจัยพี่เลี้ยง เพื่อให้อาจารย์รุ่นเก่าเป็นพี่เลี้ยงในการทำงานวิจัยร่วมกันกับอาจารย์รุ่นใหม่ อีกทั้งยังสร้างความต่อเนื่องในการทำงานวิจัยกับหน่วยงานภายนอกสำหรับอาจารย์รุ่นใหม่อีกด้วย</w:t>
            </w:r>
          </w:p>
        </w:tc>
      </w:tr>
      <w:tr w:rsidR="00812E22" w:rsidRPr="00912CDA" w:rsidTr="00D758F4">
        <w:tc>
          <w:tcPr>
            <w:tcW w:w="1555" w:type="dxa"/>
          </w:tcPr>
          <w:p w:rsidR="00812E22" w:rsidRPr="00912CDA" w:rsidRDefault="00812E22" w:rsidP="00075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บริหารวิชาการ</w:t>
            </w:r>
          </w:p>
        </w:tc>
        <w:tc>
          <w:tcPr>
            <w:tcW w:w="5103" w:type="dxa"/>
          </w:tcPr>
          <w:p w:rsidR="00812E22" w:rsidRPr="00D758F4" w:rsidRDefault="00812E22" w:rsidP="00D75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ไม่ทันสมัยไม่สามารถตอบสนองความต้องการของกลุ่มเป้าหมาย</w:t>
            </w:r>
          </w:p>
        </w:tc>
        <w:tc>
          <w:tcPr>
            <w:tcW w:w="8363" w:type="dxa"/>
          </w:tcPr>
          <w:p w:rsidR="00812E22" w:rsidRPr="00D758F4" w:rsidRDefault="00D758F4" w:rsidP="00D75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มีหน่วยงานกลางในการบริหารจัดการงานการบริการวิชาการ</w:t>
            </w:r>
          </w:p>
        </w:tc>
      </w:tr>
      <w:tr w:rsidR="00812E22" w:rsidRPr="00912CDA" w:rsidTr="00D758F4">
        <w:tc>
          <w:tcPr>
            <w:tcW w:w="1555" w:type="dxa"/>
          </w:tcPr>
          <w:p w:rsidR="00812E22" w:rsidRPr="00912CDA" w:rsidRDefault="00812E22" w:rsidP="000751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ทะนุบำรุงศิลปะและวัฒนธรรม</w:t>
            </w:r>
          </w:p>
        </w:tc>
        <w:tc>
          <w:tcPr>
            <w:tcW w:w="5103" w:type="dxa"/>
          </w:tcPr>
          <w:p w:rsidR="00812E22" w:rsidRPr="00D758F4" w:rsidRDefault="00812E22" w:rsidP="00D758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บุคลากร ไม่ได้รับการเสริมสร้างเอกลักณ์วัฒนธรรมโดยใช้ศาสตร์แห่งการผสมผสานของศาสตร์แขนงต่าง</w:t>
            </w:r>
            <w:r w:rsidRPr="00D758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8363" w:type="dxa"/>
          </w:tcPr>
          <w:p w:rsidR="00812E22" w:rsidRPr="00D758F4" w:rsidRDefault="00D758F4" w:rsidP="00D758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8F4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มีหน่วยงานกลางที่รับผิดชอบโดยตรง</w:t>
            </w:r>
          </w:p>
        </w:tc>
      </w:tr>
    </w:tbl>
    <w:p w:rsidR="00812E22" w:rsidRPr="00812E22" w:rsidRDefault="00812E22" w:rsidP="00CC5F29">
      <w:pPr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  <w:sectPr w:rsidR="00812E22" w:rsidRPr="00812E22" w:rsidSect="00D758F4">
          <w:pgSz w:w="16838" w:h="11906" w:orient="landscape"/>
          <w:pgMar w:top="709" w:right="1440" w:bottom="426" w:left="1440" w:header="720" w:footer="720" w:gutter="0"/>
          <w:cols w:space="720"/>
          <w:docGrid w:linePitch="360"/>
        </w:sectPr>
      </w:pPr>
    </w:p>
    <w:p w:rsidR="00AF3A60" w:rsidRPr="00EF37C0" w:rsidRDefault="0035274B" w:rsidP="00E27EE1">
      <w:pPr>
        <w:rPr>
          <w:rFonts w:ascii="TH SarabunPSK" w:hAnsi="TH SarabunPSK" w:cs="TH SarabunPSK"/>
          <w:b/>
          <w:bCs/>
          <w:sz w:val="36"/>
          <w:szCs w:val="36"/>
        </w:rPr>
      </w:pP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สรุปผลการดำเนินการ</w:t>
      </w:r>
    </w:p>
    <w:p w:rsidR="00074C59" w:rsidRPr="00912CDA" w:rsidRDefault="0035274B" w:rsidP="00EF37C0">
      <w:pPr>
        <w:spacing w:after="240"/>
        <w:ind w:firstLine="851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จากผลการดำเนินการที่ได้กล่าวมาข้างต้น</w:t>
      </w:r>
      <w:r w:rsidR="00AF3A60" w:rsidRPr="00912C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3A60" w:rsidRPr="00912CDA">
        <w:rPr>
          <w:rFonts w:ascii="TH SarabunPSK" w:hAnsi="TH SarabunPSK" w:cs="TH SarabunPSK" w:hint="cs"/>
          <w:sz w:val="32"/>
          <w:szCs w:val="32"/>
          <w:cs/>
        </w:rPr>
        <w:t>สถาบันได้มีการดำเนินการบริหารความเสี่ยงมาอย่างต่อเนื่องและได้มีการดำเนินการจัดเก็บข้อมูลอย่างเป็นระบบ โดยได้มีการพัฒนาระบบการจัดเก็บข้อมูลความเสี่ยงแบบออนไลน์ ทำให้มีความสะดวก รวดเร็ว และเป็นมาตรฐานเดียวกัน สามารถนำข้อมูลที่ได้รับไปดำเนินการวิเคราะห์หาความเสี่ยงได้สะดวกรวดเร็วขึ้น อีกทั้งยังสามารถเปรียบเทียบข้อมูลผลการดำเนินการในปีงบประมาณที่ผ่านมาทำให้ทราบถึงแนวโน้มผลการดำเนินการปัจจุบันกับในอดีตว่ามีแนวโน้มผลการดำเนินการ</w:t>
      </w:r>
      <w:r w:rsidR="00074C59" w:rsidRPr="00912CD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F3A60" w:rsidRPr="00912CDA">
        <w:rPr>
          <w:rFonts w:ascii="TH SarabunPSK" w:hAnsi="TH SarabunPSK" w:cs="TH SarabunPSK" w:hint="cs"/>
          <w:sz w:val="32"/>
          <w:szCs w:val="32"/>
          <w:cs/>
        </w:rPr>
        <w:t>ไปในทิศทางใด</w:t>
      </w:r>
      <w:r w:rsidR="00074C59" w:rsidRPr="00912C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4C59" w:rsidRPr="00EF37C0" w:rsidRDefault="00074C59" w:rsidP="00EF37C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2CDA">
        <w:rPr>
          <w:rFonts w:ascii="TH SarabunPSK" w:hAnsi="TH SarabunPSK" w:cs="TH SarabunPSK" w:hint="cs"/>
          <w:b/>
          <w:bCs/>
          <w:sz w:val="36"/>
          <w:szCs w:val="36"/>
          <w:cs/>
        </w:rPr>
        <w:t>สิ่งที่จะดำเนินการต่อในอนาคต</w:t>
      </w:r>
    </w:p>
    <w:p w:rsidR="00074C59" w:rsidRPr="00912CDA" w:rsidRDefault="00995274" w:rsidP="00074C59">
      <w:pPr>
        <w:ind w:firstLine="851"/>
        <w:rPr>
          <w:rFonts w:ascii="TH SarabunPSK" w:hAnsi="TH SarabunPSK" w:cs="TH SarabunPSK"/>
          <w:sz w:val="32"/>
          <w:szCs w:val="32"/>
        </w:rPr>
      </w:pPr>
      <w:r w:rsidRPr="00912CDA">
        <w:rPr>
          <w:rFonts w:ascii="TH SarabunPSK" w:hAnsi="TH SarabunPSK" w:cs="TH SarabunPSK" w:hint="cs"/>
          <w:sz w:val="32"/>
          <w:szCs w:val="32"/>
          <w:cs/>
        </w:rPr>
        <w:t>สถาบันมี</w:t>
      </w:r>
      <w:r w:rsidR="00613C8F" w:rsidRPr="00912CDA">
        <w:rPr>
          <w:rFonts w:ascii="TH SarabunPSK" w:hAnsi="TH SarabunPSK" w:cs="TH SarabunPSK" w:hint="cs"/>
          <w:sz w:val="32"/>
          <w:szCs w:val="32"/>
          <w:cs/>
        </w:rPr>
        <w:t>แนวคิดที่</w:t>
      </w:r>
      <w:r w:rsidR="00D37D5A" w:rsidRPr="00912CDA">
        <w:rPr>
          <w:rFonts w:ascii="TH SarabunPSK" w:hAnsi="TH SarabunPSK" w:cs="TH SarabunPSK" w:hint="cs"/>
          <w:sz w:val="32"/>
          <w:szCs w:val="32"/>
          <w:cs/>
        </w:rPr>
        <w:t>จะปรับปรุงรูปแบบการบริหารความเสี่ยง เพื่อให้มีนโยบายการบริหารความเสี่ยงที่ชัดเจน และดำเนินการไปในทิศทางเดียวกันทั่วทั้งสถาบัน</w:t>
      </w:r>
    </w:p>
    <w:p w:rsid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p w:rsidR="00D47F9A" w:rsidRPr="00912CDA" w:rsidRDefault="00D47F9A" w:rsidP="00D47F9A">
      <w:pPr>
        <w:rPr>
          <w:rFonts w:ascii="TH SarabunPSK" w:hAnsi="TH SarabunPSK" w:cs="TH SarabunPSK"/>
        </w:rPr>
      </w:pP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912CD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912CDA">
        <w:rPr>
          <w:rFonts w:ascii="TH SarabunPSK" w:hAnsi="TH SarabunPSK" w:cs="TH SarabunPSK"/>
          <w:szCs w:val="24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1/1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</w:t>
            </w: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การบริหารความเสี่ยงระดับสถาบัน</w:t>
            </w:r>
          </w:p>
        </w:tc>
      </w:tr>
      <w:tr w:rsidR="00D47F9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1/2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นโยบายการบริหารความเสี่ยง ประจำปีงบประมาณ 2560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แบบประเมินและวิเคราะห์ความเสี่ยง (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-01)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แบบประเมินมาตรการควบคุมความเสี่ยง (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-02)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แผนการบริหารจัดการความเสี่ยง (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-03)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รายงานการประเมินผลการปรับปรุงควบคุมภายใน แบบ </w:t>
            </w:r>
            <w:proofErr w:type="spellStart"/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.2 ภาพรวมของสถาบัน(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>ERM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-04)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แผนการดำเนินงานการบริหารความเสี่ยงขอ</w:t>
            </w:r>
            <w:r w:rsidR="008D7512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งสถาบัน ประจำปีงบประมาณ พ.ศ. 2560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แบบรายงานแผนและการปรับปรุงการควบคุมภายในระดับสถาบัน (แบบ ปอ.1 </w:t>
            </w:r>
            <w:r w:rsidRPr="00912CDA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ปอ.2 </w:t>
            </w: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และ ปอ.3)</w:t>
            </w:r>
            <w:r w:rsidR="008D7512" w:rsidRPr="00912CDA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2559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3/3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รายงานการประชุมคณะกรรมกา</w:t>
            </w:r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รบริหารความเสี่ยงครั้งที่ 1/2560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4/1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pStyle w:val="a4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แบบต</w:t>
            </w:r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ิดตาม </w:t>
            </w:r>
            <w:proofErr w:type="spellStart"/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.2 ภาพรวมสถาบัน  (ปี 2560 รอบ 6</w:t>
            </w: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 w:hint="cs"/>
                <w:sz w:val="32"/>
                <w:szCs w:val="32"/>
                <w:cs/>
              </w:rPr>
              <w:t>4/2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แบบต</w:t>
            </w:r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ิดตาม </w:t>
            </w:r>
            <w:proofErr w:type="spellStart"/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ปย</w:t>
            </w:r>
            <w:proofErr w:type="spellEnd"/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.2 ภาพรวมสถาบัน  (ปี 2560</w:t>
            </w: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รอบ </w:t>
            </w:r>
            <w:r w:rsidR="003012D7" w:rsidRPr="00912CDA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  <w:r w:rsidRPr="00912CDA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เดือน)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12CD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สรุปผลการดำเนินงานบริหารความเสี่ยงต่อที่ประชุมสภา</w:t>
            </w:r>
            <w:r w:rsidR="005428B1"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สถาบัน ครั้งที่ 3/2560</w:t>
            </w:r>
          </w:p>
        </w:tc>
      </w:tr>
      <w:tr w:rsidR="00912CDA" w:rsidRPr="00912CDA" w:rsidTr="00C41B1F">
        <w:tc>
          <w:tcPr>
            <w:tcW w:w="817" w:type="dxa"/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912CDA" w:rsidRDefault="00D47F9A" w:rsidP="00C41B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มติสภา</w:t>
            </w:r>
            <w:r w:rsidR="00054620" w:rsidRPr="00912C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 </w:t>
            </w:r>
            <w:r w:rsidR="005428B1"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3</w:t>
            </w:r>
            <w:r w:rsidR="00054620"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/2560</w:t>
            </w:r>
          </w:p>
        </w:tc>
      </w:tr>
    </w:tbl>
    <w:p w:rsidR="00D47F9A" w:rsidRPr="00912CDA" w:rsidRDefault="00D47F9A" w:rsidP="00D47F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7F9A" w:rsidRP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sectPr w:rsidR="00D47F9A" w:rsidRPr="00D47F9A" w:rsidSect="00812E22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99"/>
    <w:multiLevelType w:val="hybridMultilevel"/>
    <w:tmpl w:val="3DF671CA"/>
    <w:lvl w:ilvl="0" w:tplc="1ACED04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F4666C"/>
    <w:multiLevelType w:val="hybridMultilevel"/>
    <w:tmpl w:val="2D3A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F510E8"/>
    <w:multiLevelType w:val="hybridMultilevel"/>
    <w:tmpl w:val="B3F093F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9" w15:restartNumberingAfterBreak="0">
    <w:nsid w:val="49F327F4"/>
    <w:multiLevelType w:val="hybridMultilevel"/>
    <w:tmpl w:val="6A7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1B0A"/>
    <w:multiLevelType w:val="hybridMultilevel"/>
    <w:tmpl w:val="F032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64E0"/>
    <w:multiLevelType w:val="hybridMultilevel"/>
    <w:tmpl w:val="23FA7546"/>
    <w:lvl w:ilvl="0" w:tplc="893C6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1"/>
    <w:rsid w:val="00012A60"/>
    <w:rsid w:val="00012E18"/>
    <w:rsid w:val="00016E0F"/>
    <w:rsid w:val="00021976"/>
    <w:rsid w:val="0002597E"/>
    <w:rsid w:val="0002673B"/>
    <w:rsid w:val="00026CA6"/>
    <w:rsid w:val="00030D5D"/>
    <w:rsid w:val="000366A3"/>
    <w:rsid w:val="00036726"/>
    <w:rsid w:val="00054590"/>
    <w:rsid w:val="00054620"/>
    <w:rsid w:val="0005694E"/>
    <w:rsid w:val="00061302"/>
    <w:rsid w:val="00065B33"/>
    <w:rsid w:val="00072910"/>
    <w:rsid w:val="00074C59"/>
    <w:rsid w:val="0008461B"/>
    <w:rsid w:val="00085121"/>
    <w:rsid w:val="00096A36"/>
    <w:rsid w:val="00097BC5"/>
    <w:rsid w:val="000A13CA"/>
    <w:rsid w:val="000A6861"/>
    <w:rsid w:val="000B0E6E"/>
    <w:rsid w:val="000B2C5D"/>
    <w:rsid w:val="000D0B37"/>
    <w:rsid w:val="000D2F61"/>
    <w:rsid w:val="000D3673"/>
    <w:rsid w:val="000D42AD"/>
    <w:rsid w:val="000D434F"/>
    <w:rsid w:val="000D69E0"/>
    <w:rsid w:val="000E06D8"/>
    <w:rsid w:val="000E3D93"/>
    <w:rsid w:val="000E3DA3"/>
    <w:rsid w:val="000F5176"/>
    <w:rsid w:val="00104E69"/>
    <w:rsid w:val="00105DBB"/>
    <w:rsid w:val="0010738C"/>
    <w:rsid w:val="00107DC6"/>
    <w:rsid w:val="00116777"/>
    <w:rsid w:val="00120DE5"/>
    <w:rsid w:val="0012147F"/>
    <w:rsid w:val="001242DA"/>
    <w:rsid w:val="0013261B"/>
    <w:rsid w:val="00132626"/>
    <w:rsid w:val="00132BA7"/>
    <w:rsid w:val="00134EBD"/>
    <w:rsid w:val="0013690F"/>
    <w:rsid w:val="00144405"/>
    <w:rsid w:val="0014656F"/>
    <w:rsid w:val="00147304"/>
    <w:rsid w:val="00165141"/>
    <w:rsid w:val="00170E14"/>
    <w:rsid w:val="0017166D"/>
    <w:rsid w:val="00174949"/>
    <w:rsid w:val="00180089"/>
    <w:rsid w:val="00184FBD"/>
    <w:rsid w:val="00195A56"/>
    <w:rsid w:val="00196041"/>
    <w:rsid w:val="00197A2F"/>
    <w:rsid w:val="001A2046"/>
    <w:rsid w:val="001A2E7C"/>
    <w:rsid w:val="001A6285"/>
    <w:rsid w:val="001B7934"/>
    <w:rsid w:val="001C3149"/>
    <w:rsid w:val="001C383E"/>
    <w:rsid w:val="001C52FD"/>
    <w:rsid w:val="001D03A2"/>
    <w:rsid w:val="001F4EDF"/>
    <w:rsid w:val="0020041A"/>
    <w:rsid w:val="00204793"/>
    <w:rsid w:val="00204E71"/>
    <w:rsid w:val="00206B86"/>
    <w:rsid w:val="0021059C"/>
    <w:rsid w:val="00211E2E"/>
    <w:rsid w:val="00217B20"/>
    <w:rsid w:val="00221565"/>
    <w:rsid w:val="00225A5C"/>
    <w:rsid w:val="00226C39"/>
    <w:rsid w:val="002272A2"/>
    <w:rsid w:val="00230047"/>
    <w:rsid w:val="00233ED5"/>
    <w:rsid w:val="0023678F"/>
    <w:rsid w:val="002446D7"/>
    <w:rsid w:val="002514B0"/>
    <w:rsid w:val="00255C18"/>
    <w:rsid w:val="00261AB8"/>
    <w:rsid w:val="00263D65"/>
    <w:rsid w:val="00264179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45C8"/>
    <w:rsid w:val="002D1C6F"/>
    <w:rsid w:val="002D4556"/>
    <w:rsid w:val="002D58BD"/>
    <w:rsid w:val="003012D7"/>
    <w:rsid w:val="00304F34"/>
    <w:rsid w:val="00310674"/>
    <w:rsid w:val="00312997"/>
    <w:rsid w:val="003142E2"/>
    <w:rsid w:val="00324D45"/>
    <w:rsid w:val="0033059A"/>
    <w:rsid w:val="00333A17"/>
    <w:rsid w:val="003340FB"/>
    <w:rsid w:val="00340243"/>
    <w:rsid w:val="00342CDA"/>
    <w:rsid w:val="00345B46"/>
    <w:rsid w:val="00345B85"/>
    <w:rsid w:val="0034665C"/>
    <w:rsid w:val="003526E0"/>
    <w:rsid w:val="0035274B"/>
    <w:rsid w:val="00362404"/>
    <w:rsid w:val="00370737"/>
    <w:rsid w:val="0037139C"/>
    <w:rsid w:val="00372B7F"/>
    <w:rsid w:val="00381EFB"/>
    <w:rsid w:val="003A22F3"/>
    <w:rsid w:val="003A3685"/>
    <w:rsid w:val="003A3FC4"/>
    <w:rsid w:val="003A6047"/>
    <w:rsid w:val="003A7DA0"/>
    <w:rsid w:val="003C21FB"/>
    <w:rsid w:val="003C6101"/>
    <w:rsid w:val="003C6316"/>
    <w:rsid w:val="003D01E2"/>
    <w:rsid w:val="003D15E0"/>
    <w:rsid w:val="003D27C7"/>
    <w:rsid w:val="003D4A62"/>
    <w:rsid w:val="003E0349"/>
    <w:rsid w:val="003E3B80"/>
    <w:rsid w:val="003F04E5"/>
    <w:rsid w:val="0040160B"/>
    <w:rsid w:val="004063DE"/>
    <w:rsid w:val="00413605"/>
    <w:rsid w:val="004215FE"/>
    <w:rsid w:val="00422C6E"/>
    <w:rsid w:val="00431C21"/>
    <w:rsid w:val="00431F1E"/>
    <w:rsid w:val="004459E8"/>
    <w:rsid w:val="00452DAD"/>
    <w:rsid w:val="00467087"/>
    <w:rsid w:val="0048073A"/>
    <w:rsid w:val="00480B99"/>
    <w:rsid w:val="004930D8"/>
    <w:rsid w:val="004B2D19"/>
    <w:rsid w:val="004B6E1D"/>
    <w:rsid w:val="004C6514"/>
    <w:rsid w:val="004D0034"/>
    <w:rsid w:val="004D0253"/>
    <w:rsid w:val="004D20D4"/>
    <w:rsid w:val="004D20E6"/>
    <w:rsid w:val="004D6693"/>
    <w:rsid w:val="004E16B2"/>
    <w:rsid w:val="004E16C5"/>
    <w:rsid w:val="004E2741"/>
    <w:rsid w:val="004E322F"/>
    <w:rsid w:val="004F3A11"/>
    <w:rsid w:val="004F6042"/>
    <w:rsid w:val="005069FF"/>
    <w:rsid w:val="00512CBE"/>
    <w:rsid w:val="0051434B"/>
    <w:rsid w:val="0051511A"/>
    <w:rsid w:val="00524A5E"/>
    <w:rsid w:val="005303C0"/>
    <w:rsid w:val="00530A41"/>
    <w:rsid w:val="0053258D"/>
    <w:rsid w:val="0054062D"/>
    <w:rsid w:val="005428B1"/>
    <w:rsid w:val="00544D0B"/>
    <w:rsid w:val="00553614"/>
    <w:rsid w:val="00563A1B"/>
    <w:rsid w:val="00564E9A"/>
    <w:rsid w:val="0056522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C2D17"/>
    <w:rsid w:val="005C4AFE"/>
    <w:rsid w:val="005D2946"/>
    <w:rsid w:val="005D3664"/>
    <w:rsid w:val="005D6237"/>
    <w:rsid w:val="005D670F"/>
    <w:rsid w:val="005E3317"/>
    <w:rsid w:val="005E3B2F"/>
    <w:rsid w:val="005F1488"/>
    <w:rsid w:val="006131FF"/>
    <w:rsid w:val="00613C8F"/>
    <w:rsid w:val="00613E14"/>
    <w:rsid w:val="0061725B"/>
    <w:rsid w:val="00617D3F"/>
    <w:rsid w:val="00630712"/>
    <w:rsid w:val="00641F6F"/>
    <w:rsid w:val="00642759"/>
    <w:rsid w:val="00646A2C"/>
    <w:rsid w:val="00647B28"/>
    <w:rsid w:val="00651539"/>
    <w:rsid w:val="006537E6"/>
    <w:rsid w:val="006611F4"/>
    <w:rsid w:val="00671AD1"/>
    <w:rsid w:val="006721FF"/>
    <w:rsid w:val="006806EC"/>
    <w:rsid w:val="00684D9F"/>
    <w:rsid w:val="00685B5D"/>
    <w:rsid w:val="006863B1"/>
    <w:rsid w:val="00694D24"/>
    <w:rsid w:val="006975FC"/>
    <w:rsid w:val="006A10EE"/>
    <w:rsid w:val="006A156C"/>
    <w:rsid w:val="006A6178"/>
    <w:rsid w:val="006B77E5"/>
    <w:rsid w:val="006B79E3"/>
    <w:rsid w:val="006C095A"/>
    <w:rsid w:val="006C3112"/>
    <w:rsid w:val="006C51EA"/>
    <w:rsid w:val="006C7587"/>
    <w:rsid w:val="006C75FA"/>
    <w:rsid w:val="006D14EA"/>
    <w:rsid w:val="006D31CE"/>
    <w:rsid w:val="006D404F"/>
    <w:rsid w:val="006D4C8B"/>
    <w:rsid w:val="006D6C5A"/>
    <w:rsid w:val="006F1876"/>
    <w:rsid w:val="006F2347"/>
    <w:rsid w:val="006F5A15"/>
    <w:rsid w:val="007016A6"/>
    <w:rsid w:val="00705EBD"/>
    <w:rsid w:val="00711936"/>
    <w:rsid w:val="007135DD"/>
    <w:rsid w:val="007158E9"/>
    <w:rsid w:val="007178BE"/>
    <w:rsid w:val="00725A7B"/>
    <w:rsid w:val="00744CFE"/>
    <w:rsid w:val="0074727A"/>
    <w:rsid w:val="00754379"/>
    <w:rsid w:val="00755510"/>
    <w:rsid w:val="00757A58"/>
    <w:rsid w:val="00757A70"/>
    <w:rsid w:val="00762864"/>
    <w:rsid w:val="0076462D"/>
    <w:rsid w:val="00771E2B"/>
    <w:rsid w:val="00772EE8"/>
    <w:rsid w:val="00783553"/>
    <w:rsid w:val="00784FE9"/>
    <w:rsid w:val="00786314"/>
    <w:rsid w:val="00791B40"/>
    <w:rsid w:val="007949FD"/>
    <w:rsid w:val="00796600"/>
    <w:rsid w:val="007A7FEF"/>
    <w:rsid w:val="007C01A5"/>
    <w:rsid w:val="007C0D17"/>
    <w:rsid w:val="007E0A2E"/>
    <w:rsid w:val="007E2533"/>
    <w:rsid w:val="007E6660"/>
    <w:rsid w:val="007E6AB1"/>
    <w:rsid w:val="007F0E82"/>
    <w:rsid w:val="007F17AA"/>
    <w:rsid w:val="007F3759"/>
    <w:rsid w:val="00812E22"/>
    <w:rsid w:val="008173F3"/>
    <w:rsid w:val="00827511"/>
    <w:rsid w:val="00827546"/>
    <w:rsid w:val="008301DA"/>
    <w:rsid w:val="008426F8"/>
    <w:rsid w:val="00847F61"/>
    <w:rsid w:val="00850008"/>
    <w:rsid w:val="008506AE"/>
    <w:rsid w:val="00853C2F"/>
    <w:rsid w:val="0085524E"/>
    <w:rsid w:val="00861D80"/>
    <w:rsid w:val="00883EAC"/>
    <w:rsid w:val="008844ED"/>
    <w:rsid w:val="00885807"/>
    <w:rsid w:val="00887A19"/>
    <w:rsid w:val="008968B6"/>
    <w:rsid w:val="008A1139"/>
    <w:rsid w:val="008A4CE6"/>
    <w:rsid w:val="008A7EC5"/>
    <w:rsid w:val="008B1B26"/>
    <w:rsid w:val="008B2825"/>
    <w:rsid w:val="008B57E2"/>
    <w:rsid w:val="008B7CB0"/>
    <w:rsid w:val="008C63D3"/>
    <w:rsid w:val="008C649D"/>
    <w:rsid w:val="008D03FA"/>
    <w:rsid w:val="008D07EE"/>
    <w:rsid w:val="008D251D"/>
    <w:rsid w:val="008D407F"/>
    <w:rsid w:val="008D7512"/>
    <w:rsid w:val="008E06CE"/>
    <w:rsid w:val="008F03B4"/>
    <w:rsid w:val="00905143"/>
    <w:rsid w:val="00912CDA"/>
    <w:rsid w:val="00913019"/>
    <w:rsid w:val="00914CE9"/>
    <w:rsid w:val="009203D5"/>
    <w:rsid w:val="0092497B"/>
    <w:rsid w:val="009318EA"/>
    <w:rsid w:val="0093194E"/>
    <w:rsid w:val="00931F0C"/>
    <w:rsid w:val="0094102E"/>
    <w:rsid w:val="0094632E"/>
    <w:rsid w:val="00952D7D"/>
    <w:rsid w:val="009549F8"/>
    <w:rsid w:val="00956851"/>
    <w:rsid w:val="00956E56"/>
    <w:rsid w:val="00965473"/>
    <w:rsid w:val="00966571"/>
    <w:rsid w:val="009667AD"/>
    <w:rsid w:val="009721B4"/>
    <w:rsid w:val="00972361"/>
    <w:rsid w:val="009729C2"/>
    <w:rsid w:val="0097590F"/>
    <w:rsid w:val="009777B2"/>
    <w:rsid w:val="009868CE"/>
    <w:rsid w:val="0098720D"/>
    <w:rsid w:val="00991AC8"/>
    <w:rsid w:val="009934C4"/>
    <w:rsid w:val="00995274"/>
    <w:rsid w:val="00995AD3"/>
    <w:rsid w:val="009A1C66"/>
    <w:rsid w:val="009A66C3"/>
    <w:rsid w:val="009A7D01"/>
    <w:rsid w:val="009B19BA"/>
    <w:rsid w:val="009B237F"/>
    <w:rsid w:val="009B6D99"/>
    <w:rsid w:val="009C5C83"/>
    <w:rsid w:val="009C61E9"/>
    <w:rsid w:val="009D33D3"/>
    <w:rsid w:val="009E0372"/>
    <w:rsid w:val="009E3C37"/>
    <w:rsid w:val="009F12F1"/>
    <w:rsid w:val="009F4F4D"/>
    <w:rsid w:val="009F771B"/>
    <w:rsid w:val="00A02D7C"/>
    <w:rsid w:val="00A05CD4"/>
    <w:rsid w:val="00A066CC"/>
    <w:rsid w:val="00A10BDC"/>
    <w:rsid w:val="00A13F78"/>
    <w:rsid w:val="00A1421A"/>
    <w:rsid w:val="00A217D4"/>
    <w:rsid w:val="00A33A3D"/>
    <w:rsid w:val="00A36C31"/>
    <w:rsid w:val="00A458FF"/>
    <w:rsid w:val="00A46A75"/>
    <w:rsid w:val="00A4776C"/>
    <w:rsid w:val="00A504D4"/>
    <w:rsid w:val="00A54379"/>
    <w:rsid w:val="00A54F08"/>
    <w:rsid w:val="00A67ADE"/>
    <w:rsid w:val="00A74032"/>
    <w:rsid w:val="00A76E08"/>
    <w:rsid w:val="00A83114"/>
    <w:rsid w:val="00A867D5"/>
    <w:rsid w:val="00A90695"/>
    <w:rsid w:val="00A90C09"/>
    <w:rsid w:val="00A9619A"/>
    <w:rsid w:val="00A96A41"/>
    <w:rsid w:val="00AA062A"/>
    <w:rsid w:val="00AA1573"/>
    <w:rsid w:val="00AA619B"/>
    <w:rsid w:val="00AB38A0"/>
    <w:rsid w:val="00AB6E8A"/>
    <w:rsid w:val="00AB771F"/>
    <w:rsid w:val="00AC2B24"/>
    <w:rsid w:val="00AC499D"/>
    <w:rsid w:val="00AD293D"/>
    <w:rsid w:val="00AE44D1"/>
    <w:rsid w:val="00AE552A"/>
    <w:rsid w:val="00AF0A79"/>
    <w:rsid w:val="00AF2510"/>
    <w:rsid w:val="00AF3A60"/>
    <w:rsid w:val="00AF40A2"/>
    <w:rsid w:val="00B0049C"/>
    <w:rsid w:val="00B142C1"/>
    <w:rsid w:val="00B166AF"/>
    <w:rsid w:val="00B22EF0"/>
    <w:rsid w:val="00B23DA0"/>
    <w:rsid w:val="00B24950"/>
    <w:rsid w:val="00B552AD"/>
    <w:rsid w:val="00B63306"/>
    <w:rsid w:val="00B73A19"/>
    <w:rsid w:val="00B73F31"/>
    <w:rsid w:val="00B7650F"/>
    <w:rsid w:val="00B76D83"/>
    <w:rsid w:val="00B81032"/>
    <w:rsid w:val="00B81EC6"/>
    <w:rsid w:val="00B83981"/>
    <w:rsid w:val="00B85EE4"/>
    <w:rsid w:val="00B9738F"/>
    <w:rsid w:val="00BA0746"/>
    <w:rsid w:val="00BB1F5F"/>
    <w:rsid w:val="00BB1F95"/>
    <w:rsid w:val="00BB23A2"/>
    <w:rsid w:val="00BB30F3"/>
    <w:rsid w:val="00BB6507"/>
    <w:rsid w:val="00BB6D50"/>
    <w:rsid w:val="00BC0E05"/>
    <w:rsid w:val="00BC407B"/>
    <w:rsid w:val="00BC752E"/>
    <w:rsid w:val="00BD0B3C"/>
    <w:rsid w:val="00BE0167"/>
    <w:rsid w:val="00BE42AA"/>
    <w:rsid w:val="00BE4DF4"/>
    <w:rsid w:val="00BF0856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21A4D"/>
    <w:rsid w:val="00C27B65"/>
    <w:rsid w:val="00C30049"/>
    <w:rsid w:val="00C3483B"/>
    <w:rsid w:val="00C45FE0"/>
    <w:rsid w:val="00C51480"/>
    <w:rsid w:val="00C51CEA"/>
    <w:rsid w:val="00C523F8"/>
    <w:rsid w:val="00C52A96"/>
    <w:rsid w:val="00C54077"/>
    <w:rsid w:val="00C601E9"/>
    <w:rsid w:val="00C64C2A"/>
    <w:rsid w:val="00C67BB6"/>
    <w:rsid w:val="00C71CDB"/>
    <w:rsid w:val="00C752FB"/>
    <w:rsid w:val="00C82076"/>
    <w:rsid w:val="00C83652"/>
    <w:rsid w:val="00C862F3"/>
    <w:rsid w:val="00C91F98"/>
    <w:rsid w:val="00C925EC"/>
    <w:rsid w:val="00C9331B"/>
    <w:rsid w:val="00C963DE"/>
    <w:rsid w:val="00C966CB"/>
    <w:rsid w:val="00CA0AF9"/>
    <w:rsid w:val="00CA53D7"/>
    <w:rsid w:val="00CA7C6D"/>
    <w:rsid w:val="00CB214E"/>
    <w:rsid w:val="00CC12E2"/>
    <w:rsid w:val="00CC5F29"/>
    <w:rsid w:val="00CC7866"/>
    <w:rsid w:val="00CD3E3A"/>
    <w:rsid w:val="00CD6001"/>
    <w:rsid w:val="00CD60F1"/>
    <w:rsid w:val="00CD7F71"/>
    <w:rsid w:val="00CE0423"/>
    <w:rsid w:val="00CE1EC2"/>
    <w:rsid w:val="00CF1900"/>
    <w:rsid w:val="00CF1CE3"/>
    <w:rsid w:val="00D01660"/>
    <w:rsid w:val="00D01FEE"/>
    <w:rsid w:val="00D049F7"/>
    <w:rsid w:val="00D04ECB"/>
    <w:rsid w:val="00D12035"/>
    <w:rsid w:val="00D14135"/>
    <w:rsid w:val="00D14958"/>
    <w:rsid w:val="00D154CF"/>
    <w:rsid w:val="00D15675"/>
    <w:rsid w:val="00D16627"/>
    <w:rsid w:val="00D213B7"/>
    <w:rsid w:val="00D25EBE"/>
    <w:rsid w:val="00D33311"/>
    <w:rsid w:val="00D37D5A"/>
    <w:rsid w:val="00D47F9A"/>
    <w:rsid w:val="00D51967"/>
    <w:rsid w:val="00D55809"/>
    <w:rsid w:val="00D55F68"/>
    <w:rsid w:val="00D61CE1"/>
    <w:rsid w:val="00D628F7"/>
    <w:rsid w:val="00D7044B"/>
    <w:rsid w:val="00D73211"/>
    <w:rsid w:val="00D758F4"/>
    <w:rsid w:val="00D770B0"/>
    <w:rsid w:val="00D878E0"/>
    <w:rsid w:val="00D964CD"/>
    <w:rsid w:val="00DA0A70"/>
    <w:rsid w:val="00DA4636"/>
    <w:rsid w:val="00DB522A"/>
    <w:rsid w:val="00DB725F"/>
    <w:rsid w:val="00DB7A4E"/>
    <w:rsid w:val="00DC359A"/>
    <w:rsid w:val="00DD02FD"/>
    <w:rsid w:val="00DD185E"/>
    <w:rsid w:val="00DD4BFF"/>
    <w:rsid w:val="00DD57DD"/>
    <w:rsid w:val="00DE48FE"/>
    <w:rsid w:val="00DE69D0"/>
    <w:rsid w:val="00DF2519"/>
    <w:rsid w:val="00DF30E8"/>
    <w:rsid w:val="00DF6334"/>
    <w:rsid w:val="00E0208F"/>
    <w:rsid w:val="00E0355C"/>
    <w:rsid w:val="00E0376A"/>
    <w:rsid w:val="00E03FD6"/>
    <w:rsid w:val="00E1303D"/>
    <w:rsid w:val="00E16636"/>
    <w:rsid w:val="00E215C2"/>
    <w:rsid w:val="00E232DF"/>
    <w:rsid w:val="00E27DE7"/>
    <w:rsid w:val="00E27EE1"/>
    <w:rsid w:val="00E34E59"/>
    <w:rsid w:val="00E405F5"/>
    <w:rsid w:val="00E46AFE"/>
    <w:rsid w:val="00E55C0A"/>
    <w:rsid w:val="00E55EA2"/>
    <w:rsid w:val="00E65CA4"/>
    <w:rsid w:val="00E67820"/>
    <w:rsid w:val="00E67AD9"/>
    <w:rsid w:val="00E82B13"/>
    <w:rsid w:val="00E92937"/>
    <w:rsid w:val="00E96121"/>
    <w:rsid w:val="00EB7BEC"/>
    <w:rsid w:val="00ED3D17"/>
    <w:rsid w:val="00ED63D5"/>
    <w:rsid w:val="00EE3DAF"/>
    <w:rsid w:val="00EE440B"/>
    <w:rsid w:val="00EF37C0"/>
    <w:rsid w:val="00F10CDF"/>
    <w:rsid w:val="00F1246D"/>
    <w:rsid w:val="00F12A49"/>
    <w:rsid w:val="00F221A1"/>
    <w:rsid w:val="00F232D6"/>
    <w:rsid w:val="00F25221"/>
    <w:rsid w:val="00F26EE6"/>
    <w:rsid w:val="00F271EF"/>
    <w:rsid w:val="00F30766"/>
    <w:rsid w:val="00F54B35"/>
    <w:rsid w:val="00F5510F"/>
    <w:rsid w:val="00F605FF"/>
    <w:rsid w:val="00F612E0"/>
    <w:rsid w:val="00F61C6B"/>
    <w:rsid w:val="00F71DCE"/>
    <w:rsid w:val="00F76B3D"/>
    <w:rsid w:val="00F846BE"/>
    <w:rsid w:val="00F86953"/>
    <w:rsid w:val="00F927F1"/>
    <w:rsid w:val="00F9760B"/>
    <w:rsid w:val="00FA37EB"/>
    <w:rsid w:val="00FA5587"/>
    <w:rsid w:val="00FA6B31"/>
    <w:rsid w:val="00FB5551"/>
    <w:rsid w:val="00FB7BA9"/>
    <w:rsid w:val="00FC3323"/>
    <w:rsid w:val="00FC7555"/>
    <w:rsid w:val="00FC77CD"/>
    <w:rsid w:val="00FD20F1"/>
    <w:rsid w:val="00FD6B53"/>
    <w:rsid w:val="00FE4A90"/>
    <w:rsid w:val="00FF3E3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9B3F"/>
  <w15:docId w15:val="{3554BBF4-A24A-4AD9-8B91-11CFBE68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7043-F4B8-45B8-BE84-8BDD3DB6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อรรถพล คำเสนาะ</cp:lastModifiedBy>
  <cp:revision>202</cp:revision>
  <cp:lastPrinted>2017-11-10T04:05:00Z</cp:lastPrinted>
  <dcterms:created xsi:type="dcterms:W3CDTF">2013-05-21T03:30:00Z</dcterms:created>
  <dcterms:modified xsi:type="dcterms:W3CDTF">2017-11-10T09:27:00Z</dcterms:modified>
</cp:coreProperties>
</file>